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6"/>
          <w:szCs w:val="36"/>
          <w:rtl w:val="0"/>
        </w:rPr>
        <w:t xml:space="preserve">                      Can you match each word with the correct definition here ?</w:t>
      </w:r>
      <w:r w:rsidDel="00000000" w:rsidR="00000000" w:rsidRPr="00000000">
        <w:rPr>
          <w:rtl w:val="0"/>
        </w:rPr>
      </w:r>
    </w:p>
    <w:tbl>
      <w:tblPr>
        <w:tblStyle w:val="Table1"/>
        <w:tblW w:w="148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5"/>
        <w:gridCol w:w="4918"/>
        <w:gridCol w:w="4970"/>
        <w:tblGridChange w:id="0">
          <w:tblGrid>
            <w:gridCol w:w="4985"/>
            <w:gridCol w:w="4918"/>
            <w:gridCol w:w="4970"/>
          </w:tblGrid>
        </w:tblGridChange>
      </w:tblGrid>
      <w:tr>
        <w:trPr>
          <w:trHeight w:val="2231.25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b w:val="1"/>
                <w:sz w:val="56"/>
                <w:szCs w:val="5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56"/>
                <w:szCs w:val="56"/>
                <w:rtl w:val="0"/>
              </w:rPr>
              <w:t xml:space="preserve">Expression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Contains unknowns and can be solved.</w:t>
            </w:r>
          </w:p>
        </w:tc>
      </w:tr>
      <w:tr>
        <w:trPr>
          <w:trHeight w:val="2231.25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b w:val="1"/>
                <w:sz w:val="56"/>
                <w:szCs w:val="5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56"/>
                <w:szCs w:val="56"/>
                <w:rtl w:val="0"/>
              </w:rPr>
              <w:t xml:space="preserve">Equation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Always true no matter what values are substituted </w:t>
            </w:r>
          </w:p>
        </w:tc>
      </w:tr>
      <w:tr>
        <w:trPr>
          <w:trHeight w:val="2231.25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1"/>
                <w:sz w:val="56"/>
                <w:szCs w:val="5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56"/>
                <w:szCs w:val="56"/>
                <w:rtl w:val="0"/>
              </w:rPr>
              <w:t xml:space="preserve">Formula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Contains unknown value but no equals sign.</w:t>
            </w:r>
          </w:p>
        </w:tc>
      </w:tr>
      <w:tr>
        <w:trPr>
          <w:trHeight w:val="2231.25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b w:val="1"/>
                <w:sz w:val="56"/>
                <w:szCs w:val="5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56"/>
                <w:szCs w:val="56"/>
                <w:rtl w:val="0"/>
              </w:rPr>
              <w:t xml:space="preserve">Identity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Links one value to one or more other value. </w:t>
            </w:r>
          </w:p>
        </w:tc>
      </w:tr>
    </w:tbl>
    <w:p w:rsidR="00000000" w:rsidDel="00000000" w:rsidP="00000000" w:rsidRDefault="00000000" w:rsidRPr="00000000" w14:paraId="0000000E">
      <w:pPr>
        <w:rPr/>
        <w:sectPr>
          <w:pgSz w:h="12240" w:w="15840"/>
          <w:pgMar w:bottom="568" w:top="426" w:left="426" w:right="531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Sort the cards below into groups, which are equations, expressions, identities and Formulas?</w:t>
      </w:r>
    </w:p>
    <w:tbl>
      <w:tblPr>
        <w:tblStyle w:val="Table2"/>
        <w:tblW w:w="14779.0" w:type="dxa"/>
        <w:jc w:val="left"/>
        <w:tblInd w:w="0.0" w:type="dxa"/>
        <w:tblBorders>
          <w:top w:color="000000" w:space="0" w:sz="48" w:val="single"/>
          <w:left w:color="000000" w:space="0" w:sz="48" w:val="single"/>
          <w:bottom w:color="000000" w:space="0" w:sz="48" w:val="single"/>
          <w:right w:color="000000" w:space="0" w:sz="48" w:val="single"/>
          <w:insideH w:color="000000" w:space="0" w:sz="48" w:val="single"/>
          <w:insideV w:color="000000" w:space="0" w:sz="48" w:val="single"/>
        </w:tblBorders>
        <w:tblLayout w:type="fixed"/>
        <w:tblLook w:val="0400"/>
      </w:tblPr>
      <w:tblGrid>
        <w:gridCol w:w="3694"/>
        <w:gridCol w:w="3695"/>
        <w:gridCol w:w="3695"/>
        <w:gridCol w:w="3695"/>
        <w:tblGridChange w:id="0">
          <w:tblGrid>
            <w:gridCol w:w="3694"/>
            <w:gridCol w:w="3695"/>
            <w:gridCol w:w="3695"/>
            <w:gridCol w:w="3695"/>
          </w:tblGrid>
        </w:tblGridChange>
      </w:tblGrid>
      <w:tr>
        <w:trPr>
          <w:trHeight w:val="1652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27 = 6x + 3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12x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 =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3x - 2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(a + b) = (b + a)</w:t>
            </w:r>
          </w:p>
        </w:tc>
      </w:tr>
      <w:tr>
        <w:trPr>
          <w:trHeight w:val="1652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xy = yx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2N + 5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Formula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5x - 3 = 15</w:t>
            </w:r>
          </w:p>
        </w:tc>
      </w:tr>
      <w:tr>
        <w:trPr>
          <w:trHeight w:val="1652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A = bh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2x + 3 = 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y = mx + 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2(x +y) = 2x + 2y</w:t>
            </w:r>
          </w:p>
        </w:tc>
      </w:tr>
      <w:tr>
        <w:trPr>
          <w:trHeight w:val="1652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6x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A = </w:t>
            </w:r>
            <w:r w:rsidDel="00000000" w:rsidR="00000000" w:rsidRPr="00000000">
              <w:rPr>
                <w:rFonts w:ascii="Symbol" w:cs="Symbol" w:eastAsia="Symbol" w:hAnsi="Symbol"/>
                <w:sz w:val="40"/>
                <w:szCs w:val="40"/>
                <w:rtl w:val="0"/>
              </w:rPr>
              <w:t xml:space="preserve">∏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Identity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10a + 5b</w:t>
            </w:r>
          </w:p>
        </w:tc>
      </w:tr>
      <w:tr>
        <w:trPr>
          <w:trHeight w:val="1652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V = </w:t>
            </w:r>
            <w:r w:rsidDel="00000000" w:rsidR="00000000" w:rsidRPr="00000000">
              <w:rPr>
                <w:rFonts w:ascii="Symbol" w:cs="Symbol" w:eastAsia="Symbol" w:hAnsi="Symbol"/>
                <w:sz w:val="40"/>
                <w:szCs w:val="40"/>
                <w:rtl w:val="0"/>
              </w:rPr>
              <w:t xml:space="preserve">∏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N + 4 = 4 + 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2a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(a + b)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 = 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 +2ab +b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2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13a = 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Expression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P = 2(l + 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Equation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79.0" w:type="dxa"/>
        <w:jc w:val="left"/>
        <w:tblInd w:w="0.0" w:type="dxa"/>
        <w:tblBorders>
          <w:top w:color="000000" w:space="0" w:sz="48" w:val="single"/>
          <w:left w:color="000000" w:space="0" w:sz="48" w:val="single"/>
          <w:bottom w:color="000000" w:space="0" w:sz="48" w:val="single"/>
          <w:right w:color="000000" w:space="0" w:sz="48" w:val="single"/>
          <w:insideH w:color="000000" w:space="0" w:sz="48" w:val="single"/>
          <w:insideV w:color="000000" w:space="0" w:sz="48" w:val="single"/>
        </w:tblBorders>
        <w:tblLayout w:type="fixed"/>
        <w:tblLook w:val="0400"/>
      </w:tblPr>
      <w:tblGrid>
        <w:gridCol w:w="7389"/>
        <w:gridCol w:w="7390"/>
        <w:tblGridChange w:id="0">
          <w:tblGrid>
            <w:gridCol w:w="7389"/>
            <w:gridCol w:w="7390"/>
          </w:tblGrid>
        </w:tblGridChange>
      </w:tblGrid>
      <w:tr>
        <w:trPr>
          <w:trHeight w:val="4845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omic Sans MS" w:cs="Comic Sans MS" w:eastAsia="Comic Sans MS" w:hAnsi="Comic Sans MS"/>
                <w:sz w:val="72"/>
                <w:szCs w:val="72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72"/>
                <w:szCs w:val="72"/>
                <w:u w:val="single"/>
                <w:rtl w:val="0"/>
              </w:rPr>
              <w:t xml:space="preserve">Evaluate the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72"/>
                <w:szCs w:val="72"/>
                <w:u w:val="single"/>
                <w:rtl w:val="0"/>
              </w:rPr>
              <w:t xml:space="preserve">expressions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72"/>
                <w:szCs w:val="72"/>
                <w:u w:val="single"/>
                <w:rtl w:val="0"/>
              </w:rPr>
              <w:t xml:space="preserve"> using 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  <w:sz w:val="72"/>
                <w:szCs w:val="7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72"/>
                <w:szCs w:val="72"/>
                <w:rtl w:val="0"/>
              </w:rPr>
              <w:t xml:space="preserve">a = 5, b = -2,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omic Sans MS" w:cs="Comic Sans MS" w:eastAsia="Comic Sans MS" w:hAnsi="Comic Sans MS"/>
                <w:sz w:val="72"/>
                <w:szCs w:val="7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72"/>
                <w:szCs w:val="72"/>
                <w:rtl w:val="0"/>
              </w:rPr>
              <w:t xml:space="preserve">N = 0.5, x = 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omic Sans MS" w:cs="Comic Sans MS" w:eastAsia="Comic Sans MS" w:hAnsi="Comic Sans MS"/>
                <w:sz w:val="72"/>
                <w:szCs w:val="7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omic Sans MS" w:cs="Comic Sans MS" w:eastAsia="Comic Sans MS" w:hAnsi="Comic Sans MS"/>
                <w:sz w:val="72"/>
                <w:szCs w:val="7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72"/>
                <w:szCs w:val="72"/>
                <w:rtl w:val="0"/>
              </w:rPr>
              <w:t xml:space="preserve">Solve the  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72"/>
                <w:szCs w:val="72"/>
                <w:u w:val="single"/>
                <w:rtl w:val="0"/>
              </w:rPr>
              <w:t xml:space="preserve">Equations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72"/>
                <w:szCs w:val="72"/>
                <w:rtl w:val="0"/>
              </w:rPr>
              <w:t xml:space="preserve">.</w:t>
            </w:r>
          </w:p>
        </w:tc>
      </w:tr>
      <w:tr>
        <w:trPr>
          <w:trHeight w:val="474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Comic Sans MS" w:cs="Comic Sans MS" w:eastAsia="Comic Sans MS" w:hAnsi="Comic Sans MS"/>
                <w:sz w:val="72"/>
                <w:szCs w:val="7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omic Sans MS" w:cs="Comic Sans MS" w:eastAsia="Comic Sans MS" w:hAnsi="Comic Sans MS"/>
                <w:sz w:val="72"/>
                <w:szCs w:val="7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72"/>
                <w:szCs w:val="72"/>
                <w:rtl w:val="0"/>
              </w:rPr>
              <w:t xml:space="preserve">Do you recognise what the 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72"/>
                <w:szCs w:val="72"/>
                <w:u w:val="single"/>
                <w:rtl w:val="0"/>
              </w:rPr>
              <w:t xml:space="preserve">Formulas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72"/>
                <w:szCs w:val="72"/>
                <w:rtl w:val="0"/>
              </w:rPr>
              <w:t xml:space="preserve"> used for?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omic Sans MS" w:cs="Comic Sans MS" w:eastAsia="Comic Sans MS" w:hAnsi="Comic Sans MS"/>
                <w:color w:val="0000ff"/>
                <w:sz w:val="72"/>
                <w:szCs w:val="7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  <w:sz w:val="72"/>
                <w:szCs w:val="7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72"/>
                <w:szCs w:val="72"/>
                <w:rtl w:val="0"/>
              </w:rPr>
              <w:t xml:space="preserve">Show that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72"/>
                <w:szCs w:val="72"/>
                <w:rtl w:val="0"/>
              </w:rPr>
              <w:t xml:space="preserve">these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72"/>
                <w:szCs w:val="72"/>
                <w:u w:val="single"/>
                <w:rtl w:val="0"/>
              </w:rPr>
              <w:t xml:space="preserve">Identities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72"/>
                <w:szCs w:val="72"/>
                <w:rtl w:val="0"/>
              </w:rPr>
              <w:t xml:space="preserve">work:   use an example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Comic Sans MS" w:cs="Comic Sans MS" w:eastAsia="Comic Sans MS" w:hAnsi="Comic Sans MS"/>
          <w:sz w:val="72"/>
          <w:szCs w:val="72"/>
        </w:rPr>
      </w:pPr>
      <w:r w:rsidDel="00000000" w:rsidR="00000000" w:rsidRPr="00000000">
        <w:rPr>
          <w:rtl w:val="0"/>
        </w:rPr>
      </w:r>
    </w:p>
    <w:sectPr>
      <w:type w:val="nextPage"/>
      <w:pgSz w:h="12240" w:w="15840"/>
      <w:pgMar w:bottom="426" w:top="426" w:left="425" w:right="1276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3522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Web1">
    <w:name w:val="Table Web 1"/>
    <w:basedOn w:val="TableNormal"/>
    <w:rsid w:val="000A3522"/>
    <w:pPr>
      <w:widowControl w:val="0"/>
      <w:overflowPunct w:val="0"/>
      <w:autoSpaceDE w:val="0"/>
      <w:autoSpaceDN w:val="0"/>
      <w:adjustRightInd w:val="0"/>
    </w:pPr>
    <w:tblPr>
      <w:tblCellSpacing w:w="20.0" w:type="dxa"/>
      <w:tblInd w:w="0.0" w:type="nil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">
    <w:name w:val="Table Grid"/>
    <w:basedOn w:val="TableNormal"/>
    <w:rsid w:val="00FE1DC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ctS7o59aUABK8WeBHRsiHbFXtg==">AMUW2mWhPyn2N4L/p/aQLAZHRTBFVWUvTHnA8jiOZWYBt7/E1zWOV4PZccm/zxX9UW8qRBy++grIoJJVR8byx+AP+R/Zdv903nHWFLSGMKZM7TVm7mA62rcxCEY7iOJB12vtQt2sXytO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2020-05-21T09:52:00Z</dcterms:created>
  <dc:creator>sxk</dc:creator>
</cp:coreProperties>
</file>